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A0749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86CD3">
        <w:rPr>
          <w:b/>
          <w:sz w:val="28"/>
          <w:szCs w:val="28"/>
          <w:lang w:val="uk-UA"/>
        </w:rPr>
        <w:t>(позачергове засідання)</w:t>
      </w:r>
    </w:p>
    <w:p w:rsidR="00186CD3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186CD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</w:t>
      </w:r>
      <w:r w:rsidR="002E34EE" w:rsidRPr="00EC5DAA">
        <w:rPr>
          <w:b/>
          <w:sz w:val="28"/>
          <w:szCs w:val="28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</w:t>
      </w:r>
      <w:r w:rsidR="00AE3F6E">
        <w:rPr>
          <w:b/>
          <w:sz w:val="28"/>
          <w:szCs w:val="28"/>
          <w:lang w:val="uk-UA"/>
        </w:rPr>
        <w:t>4568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7C2345" w:rsidRPr="00906A80" w:rsidRDefault="007C2345" w:rsidP="007C2345">
      <w:pPr>
        <w:rPr>
          <w:rFonts w:eastAsia="Calibri"/>
          <w:b/>
          <w:lang w:val="uk-UA" w:eastAsia="en-US"/>
        </w:rPr>
      </w:pPr>
      <w:bookmarkStart w:id="0" w:name="_Hlk167696786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7C2345" w:rsidRPr="00906A80" w:rsidRDefault="007C2345" w:rsidP="007C2345">
      <w:pPr>
        <w:rPr>
          <w:rFonts w:eastAsia="Calibri"/>
          <w:b/>
          <w:lang w:val="uk-UA" w:eastAsia="en-US"/>
        </w:rPr>
      </w:pPr>
      <w:bookmarkStart w:id="1" w:name="_Hlk165973664"/>
      <w:r w:rsidRPr="00906A80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7C2345" w:rsidRPr="00906A80" w:rsidRDefault="007C2345" w:rsidP="007C2345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приватної власності (к. н. </w:t>
      </w:r>
      <w:bookmarkStart w:id="2" w:name="_Hlk165971676"/>
      <w:bookmarkStart w:id="3" w:name="_Hlk165975041"/>
      <w:r w:rsidRPr="00906A80">
        <w:rPr>
          <w:rFonts w:eastAsia="Calibri"/>
          <w:b/>
          <w:lang w:val="uk-UA" w:eastAsia="en-US"/>
        </w:rPr>
        <w:t>3210800000:01:</w:t>
      </w:r>
      <w:r>
        <w:rPr>
          <w:rFonts w:eastAsia="Calibri"/>
          <w:b/>
          <w:lang w:val="uk-UA" w:eastAsia="en-US"/>
        </w:rPr>
        <w:t>023</w:t>
      </w:r>
      <w:r w:rsidRPr="00906A80">
        <w:rPr>
          <w:rFonts w:eastAsia="Calibri"/>
          <w:b/>
          <w:lang w:val="uk-UA" w:eastAsia="en-US"/>
        </w:rPr>
        <w:t>:</w:t>
      </w:r>
      <w:bookmarkEnd w:id="2"/>
      <w:r>
        <w:rPr>
          <w:rFonts w:eastAsia="Calibri"/>
          <w:b/>
          <w:lang w:val="uk-UA" w:eastAsia="en-US"/>
        </w:rPr>
        <w:t>0006</w:t>
      </w:r>
      <w:bookmarkEnd w:id="3"/>
      <w:r w:rsidRPr="00906A80">
        <w:rPr>
          <w:rFonts w:eastAsia="Calibri"/>
          <w:b/>
          <w:lang w:val="uk-UA" w:eastAsia="en-US"/>
        </w:rPr>
        <w:t xml:space="preserve">), </w:t>
      </w:r>
    </w:p>
    <w:p w:rsidR="009A0749" w:rsidRDefault="007C2345" w:rsidP="007C2345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власник гр. </w:t>
      </w:r>
      <w:r>
        <w:rPr>
          <w:rFonts w:eastAsia="Calibri"/>
          <w:b/>
          <w:lang w:val="uk-UA" w:eastAsia="en-US"/>
        </w:rPr>
        <w:t>Давидович Роман Іванович</w:t>
      </w:r>
      <w:bookmarkEnd w:id="1"/>
    </w:p>
    <w:p w:rsidR="0059689A" w:rsidRPr="007C2345" w:rsidRDefault="0059689A" w:rsidP="007C2345">
      <w:pPr>
        <w:rPr>
          <w:rFonts w:eastAsia="Calibri"/>
          <w:lang w:val="uk-UA" w:eastAsia="en-US"/>
        </w:rPr>
      </w:pPr>
    </w:p>
    <w:bookmarkEnd w:id="0"/>
    <w:p w:rsidR="00350985" w:rsidRDefault="00350985" w:rsidP="005D3EA3">
      <w:pPr>
        <w:ind w:firstLine="709"/>
        <w:jc w:val="both"/>
        <w:rPr>
          <w:rFonts w:eastAsia="Calibri"/>
          <w:lang w:val="uk-UA" w:eastAsia="en-US"/>
        </w:rPr>
      </w:pPr>
      <w:r w:rsidRPr="00350985">
        <w:rPr>
          <w:lang w:val="uk-UA"/>
        </w:rPr>
        <w:t xml:space="preserve">Розглянувши </w:t>
      </w:r>
      <w:bookmarkStart w:id="4" w:name="_Hlk165973681"/>
      <w:r w:rsidR="007C2345">
        <w:rPr>
          <w:rFonts w:eastAsia="Calibri"/>
          <w:lang w:val="uk-UA" w:eastAsia="en-US"/>
        </w:rPr>
        <w:t xml:space="preserve">заяву гр. </w:t>
      </w:r>
      <w:r w:rsidR="007C2345" w:rsidRPr="00AC40B4">
        <w:rPr>
          <w:rFonts w:eastAsia="Calibri"/>
          <w:lang w:val="uk-UA" w:eastAsia="en-US"/>
        </w:rPr>
        <w:t>Давидович</w:t>
      </w:r>
      <w:r w:rsidR="007C2345">
        <w:rPr>
          <w:rFonts w:eastAsia="Calibri"/>
          <w:lang w:val="uk-UA" w:eastAsia="en-US"/>
        </w:rPr>
        <w:t xml:space="preserve">а Р. І. </w:t>
      </w:r>
      <w:r w:rsidR="007C2345" w:rsidRPr="00906A80">
        <w:rPr>
          <w:rFonts w:eastAsia="Calibri"/>
          <w:lang w:val="uk-UA" w:eastAsia="en-US"/>
        </w:rPr>
        <w:t xml:space="preserve">про затвердження документації із землеустрою щодо зміни цільового призначення земельної ділянки приватної власності </w:t>
      </w:r>
      <w:r w:rsidR="007C2345">
        <w:rPr>
          <w:rFonts w:eastAsia="Calibri"/>
          <w:lang w:val="uk-UA" w:eastAsia="en-US"/>
        </w:rPr>
        <w:t>(</w:t>
      </w:r>
      <w:r w:rsidR="007C2345" w:rsidRPr="00906A80">
        <w:rPr>
          <w:rFonts w:eastAsia="Calibri"/>
          <w:lang w:val="uk-UA" w:eastAsia="en-US"/>
        </w:rPr>
        <w:t xml:space="preserve">к. н. </w:t>
      </w:r>
      <w:r w:rsidR="007C2345" w:rsidRPr="00AC40B4">
        <w:rPr>
          <w:rFonts w:eastAsia="Calibri"/>
          <w:lang w:val="uk-UA" w:eastAsia="en-US"/>
        </w:rPr>
        <w:t>3210800000:01:023:0006</w:t>
      </w:r>
      <w:r w:rsidR="007C2345">
        <w:rPr>
          <w:rFonts w:eastAsia="Calibri"/>
          <w:lang w:val="uk-UA" w:eastAsia="en-US"/>
        </w:rPr>
        <w:t>)</w:t>
      </w:r>
      <w:r w:rsidR="007C2345" w:rsidRPr="00906A80">
        <w:rPr>
          <w:rFonts w:eastAsia="Calibri"/>
          <w:lang w:val="uk-UA" w:eastAsia="en-US"/>
        </w:rPr>
        <w:t xml:space="preserve"> з земель </w:t>
      </w:r>
      <w:r w:rsidR="007C2345" w:rsidRPr="00AC40B4">
        <w:rPr>
          <w:rFonts w:eastAsia="Calibri"/>
          <w:lang w:val="uk-UA" w:eastAsia="en-US"/>
        </w:rPr>
        <w:t>«для будівництва та обслуговування житлового будинку, господарських будівель і споруд (присадибна ділянка)»</w:t>
      </w:r>
      <w:r w:rsidR="007C2345">
        <w:rPr>
          <w:rFonts w:eastAsia="Calibri"/>
          <w:lang w:val="uk-UA" w:eastAsia="en-US"/>
        </w:rPr>
        <w:t xml:space="preserve"> </w:t>
      </w:r>
      <w:r w:rsidR="007C2345" w:rsidRPr="00906A80">
        <w:rPr>
          <w:rFonts w:eastAsia="Calibri"/>
          <w:lang w:val="uk-UA" w:eastAsia="en-US"/>
        </w:rPr>
        <w:t xml:space="preserve">на землі </w:t>
      </w:r>
      <w:bookmarkStart w:id="5" w:name="_Hlk165975459"/>
      <w:r w:rsidR="007C2345" w:rsidRPr="00906A80">
        <w:rPr>
          <w:rFonts w:eastAsiaTheme="minorHAnsi"/>
          <w:lang w:val="uk-UA" w:eastAsia="en-US"/>
        </w:rPr>
        <w:t xml:space="preserve">«для будівництва та обслуговування </w:t>
      </w:r>
      <w:r w:rsidR="007C2345">
        <w:rPr>
          <w:rFonts w:eastAsiaTheme="minorHAnsi"/>
          <w:lang w:val="uk-UA" w:eastAsia="en-US"/>
        </w:rPr>
        <w:t>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</w:t>
      </w:r>
      <w:r w:rsidR="007C2345" w:rsidRPr="00906A80">
        <w:rPr>
          <w:rFonts w:eastAsiaTheme="minorHAnsi"/>
          <w:lang w:val="uk-UA" w:eastAsia="en-US"/>
        </w:rPr>
        <w:t>)»</w:t>
      </w:r>
      <w:bookmarkEnd w:id="5"/>
      <w:r w:rsidR="00506CE3">
        <w:rPr>
          <w:rFonts w:eastAsiaTheme="minorHAnsi"/>
          <w:lang w:val="uk-UA" w:eastAsia="en-US"/>
        </w:rPr>
        <w:t>,</w:t>
      </w:r>
      <w:r w:rsidR="00E03B50">
        <w:rPr>
          <w:rFonts w:eastAsiaTheme="minorHAnsi"/>
          <w:lang w:val="uk-UA" w:eastAsia="en-US"/>
        </w:rPr>
        <w:t xml:space="preserve"> </w:t>
      </w:r>
      <w:r w:rsidR="007C2345" w:rsidRPr="00906A80">
        <w:rPr>
          <w:rFonts w:eastAsiaTheme="minorHAnsi"/>
          <w:lang w:val="uk-UA" w:eastAsia="en-US"/>
        </w:rPr>
        <w:t>площею 0,0</w:t>
      </w:r>
      <w:r w:rsidR="007C2345">
        <w:rPr>
          <w:rFonts w:eastAsiaTheme="minorHAnsi"/>
          <w:lang w:val="uk-UA" w:eastAsia="en-US"/>
        </w:rPr>
        <w:t>422</w:t>
      </w:r>
      <w:r w:rsidR="007C2345" w:rsidRPr="00906A80">
        <w:rPr>
          <w:rFonts w:eastAsiaTheme="minorHAnsi"/>
          <w:lang w:val="uk-UA" w:eastAsia="en-US"/>
        </w:rPr>
        <w:t xml:space="preserve"> га, що розташована</w:t>
      </w:r>
      <w:r w:rsidR="00506CE3">
        <w:rPr>
          <w:rFonts w:eastAsiaTheme="minorHAnsi"/>
          <w:lang w:val="uk-UA" w:eastAsia="en-US"/>
        </w:rPr>
        <w:t xml:space="preserve"> за </w:t>
      </w:r>
      <w:proofErr w:type="spellStart"/>
      <w:r w:rsidR="00506CE3">
        <w:rPr>
          <w:rFonts w:eastAsiaTheme="minorHAnsi"/>
          <w:lang w:val="uk-UA" w:eastAsia="en-US"/>
        </w:rPr>
        <w:t>адресою</w:t>
      </w:r>
      <w:proofErr w:type="spellEnd"/>
      <w:r w:rsidR="00506CE3">
        <w:rPr>
          <w:rFonts w:eastAsiaTheme="minorHAnsi"/>
          <w:lang w:val="uk-UA" w:eastAsia="en-US"/>
        </w:rPr>
        <w:t xml:space="preserve">: </w:t>
      </w:r>
      <w:r w:rsidR="007C2345">
        <w:rPr>
          <w:rFonts w:eastAsia="Calibri"/>
          <w:lang w:val="uk-UA" w:eastAsia="en-US"/>
        </w:rPr>
        <w:t xml:space="preserve">вул. </w:t>
      </w:r>
      <w:r w:rsidR="00506CE3">
        <w:rPr>
          <w:rFonts w:eastAsia="Calibri"/>
          <w:lang w:val="uk-UA" w:eastAsia="en-US"/>
        </w:rPr>
        <w:t xml:space="preserve">Захисників України, </w:t>
      </w:r>
      <w:r w:rsidR="007C2345" w:rsidRPr="0018143C">
        <w:rPr>
          <w:rFonts w:eastAsia="Calibri"/>
          <w:lang w:val="uk-UA" w:eastAsia="en-US"/>
        </w:rPr>
        <w:t>104</w:t>
      </w:r>
      <w:r w:rsidR="007C2345" w:rsidRPr="00906A80">
        <w:rPr>
          <w:rFonts w:eastAsia="Calibri"/>
          <w:lang w:val="uk-UA" w:eastAsia="en-US"/>
        </w:rPr>
        <w:t>,</w:t>
      </w:r>
      <w:r w:rsidR="00E03B50">
        <w:rPr>
          <w:rFonts w:eastAsiaTheme="minorHAnsi"/>
          <w:lang w:val="uk-UA" w:eastAsia="en-US"/>
        </w:rPr>
        <w:t xml:space="preserve"> </w:t>
      </w:r>
      <w:r w:rsidR="00506CE3">
        <w:rPr>
          <w:rFonts w:eastAsiaTheme="minorHAnsi"/>
          <w:lang w:val="uk-UA" w:eastAsia="en-US"/>
        </w:rPr>
        <w:t xml:space="preserve">місто Буча, </w:t>
      </w:r>
      <w:proofErr w:type="spellStart"/>
      <w:r w:rsidR="00506CE3">
        <w:rPr>
          <w:rFonts w:eastAsiaTheme="minorHAnsi"/>
          <w:lang w:val="uk-UA" w:eastAsia="en-US"/>
        </w:rPr>
        <w:t>Бучанський</w:t>
      </w:r>
      <w:proofErr w:type="spellEnd"/>
      <w:r w:rsidR="00506CE3">
        <w:rPr>
          <w:rFonts w:eastAsiaTheme="minorHAnsi"/>
          <w:lang w:val="uk-UA" w:eastAsia="en-US"/>
        </w:rPr>
        <w:t xml:space="preserve"> р-н, Київська </w:t>
      </w:r>
      <w:proofErr w:type="spellStart"/>
      <w:r w:rsidR="00506CE3">
        <w:rPr>
          <w:rFonts w:eastAsiaTheme="minorHAnsi"/>
          <w:lang w:val="uk-UA" w:eastAsia="en-US"/>
        </w:rPr>
        <w:t>обл</w:t>
      </w:r>
      <w:proofErr w:type="spellEnd"/>
      <w:r w:rsidR="00506CE3">
        <w:rPr>
          <w:rFonts w:eastAsiaTheme="minorHAnsi"/>
          <w:lang w:val="uk-UA" w:eastAsia="en-US"/>
        </w:rPr>
        <w:t xml:space="preserve">, </w:t>
      </w:r>
      <w:r w:rsidR="007C2345" w:rsidRPr="00906A80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7C2345">
        <w:rPr>
          <w:rFonts w:eastAsia="Calibri"/>
          <w:lang w:val="uk-UA" w:eastAsia="en-US"/>
        </w:rPr>
        <w:t>30</w:t>
      </w:r>
      <w:r w:rsidR="007C2345" w:rsidRPr="00906A80">
        <w:rPr>
          <w:rFonts w:eastAsia="Calibri"/>
          <w:lang w:val="uk-UA" w:eastAsia="en-US"/>
        </w:rPr>
        <w:t>.</w:t>
      </w:r>
      <w:r w:rsidR="007C2345">
        <w:rPr>
          <w:rFonts w:eastAsia="Calibri"/>
          <w:lang w:val="uk-UA" w:eastAsia="en-US"/>
        </w:rPr>
        <w:t>04</w:t>
      </w:r>
      <w:r w:rsidR="007C2345" w:rsidRPr="00906A80">
        <w:rPr>
          <w:rFonts w:eastAsia="Calibri"/>
          <w:lang w:val="uk-UA" w:eastAsia="en-US"/>
        </w:rPr>
        <w:t>.202</w:t>
      </w:r>
      <w:r w:rsidR="007C2345">
        <w:rPr>
          <w:rFonts w:eastAsia="Calibri"/>
          <w:lang w:val="uk-UA" w:eastAsia="en-US"/>
        </w:rPr>
        <w:t>4</w:t>
      </w:r>
      <w:r w:rsidR="007C2345" w:rsidRPr="00906A80">
        <w:rPr>
          <w:rFonts w:eastAsia="Calibri"/>
          <w:lang w:val="uk-UA" w:eastAsia="en-US"/>
        </w:rPr>
        <w:t xml:space="preserve">, виданий відділом містобудування та архітектури Бучанської </w:t>
      </w:r>
      <w:r w:rsidR="007C2345" w:rsidRPr="00D733C9">
        <w:rPr>
          <w:rFonts w:eastAsia="Calibri"/>
          <w:lang w:val="uk-UA" w:eastAsia="en-US"/>
        </w:rPr>
        <w:t>міської ради</w:t>
      </w:r>
      <w:r w:rsidR="007C2345" w:rsidRPr="00906A80">
        <w:rPr>
          <w:rFonts w:eastAsia="Calibri"/>
          <w:lang w:val="uk-UA" w:eastAsia="en-US"/>
        </w:rPr>
        <w:t xml:space="preserve">, </w:t>
      </w:r>
      <w:r w:rsidR="007C2345">
        <w:rPr>
          <w:rFonts w:eastAsia="Calibri"/>
          <w:lang w:val="uk-UA" w:eastAsia="en-US"/>
        </w:rPr>
        <w:t xml:space="preserve"> </w:t>
      </w:r>
      <w:r w:rsidR="007C2345" w:rsidRPr="00906A80">
        <w:rPr>
          <w:rFonts w:eastAsia="Calibri"/>
          <w:lang w:val="uk-UA" w:eastAsia="en-US"/>
        </w:rPr>
        <w:t xml:space="preserve">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4"/>
      <w:r w:rsidR="007C2345" w:rsidRPr="00906A80">
        <w:rPr>
          <w:rFonts w:eastAsia="Calibri"/>
          <w:lang w:val="uk-UA" w:eastAsia="en-US"/>
        </w:rPr>
        <w:t>міська рада</w:t>
      </w:r>
    </w:p>
    <w:p w:rsidR="0059689A" w:rsidRPr="00350985" w:rsidRDefault="0059689A" w:rsidP="005D3EA3">
      <w:pPr>
        <w:ind w:firstLine="709"/>
        <w:jc w:val="both"/>
        <w:rPr>
          <w:lang w:val="uk-UA"/>
        </w:rPr>
      </w:pPr>
    </w:p>
    <w:p w:rsidR="009A0749" w:rsidRDefault="009A0749" w:rsidP="005D3EA3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59689A" w:rsidRPr="00906A80" w:rsidRDefault="0059689A" w:rsidP="005D3EA3">
      <w:pPr>
        <w:rPr>
          <w:rFonts w:eastAsia="Calibri"/>
          <w:b/>
          <w:lang w:val="uk-UA" w:eastAsia="en-US"/>
        </w:rPr>
      </w:pPr>
    </w:p>
    <w:p w:rsidR="00506CE3" w:rsidRPr="0059689A" w:rsidRDefault="007C2345" w:rsidP="0059689A">
      <w:pPr>
        <w:pStyle w:val="a3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59689A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59689A">
        <w:rPr>
          <w:rFonts w:eastAsia="Calibri"/>
          <w:lang w:val="uk-UA" w:eastAsia="en-US"/>
        </w:rPr>
        <w:t xml:space="preserve">к. н. 3210800000:01:023:0006) </w:t>
      </w:r>
      <w:r w:rsidRPr="0059689A">
        <w:rPr>
          <w:rFonts w:eastAsiaTheme="minorHAnsi"/>
          <w:lang w:val="uk-UA" w:eastAsia="en-US"/>
        </w:rPr>
        <w:t>цільове призначення якої змінюється із земель</w:t>
      </w:r>
      <w:r w:rsidR="00506CE3" w:rsidRPr="0059689A">
        <w:rPr>
          <w:rFonts w:eastAsiaTheme="minorHAnsi"/>
          <w:lang w:val="uk-UA" w:eastAsia="en-US"/>
        </w:rPr>
        <w:t xml:space="preserve"> «для будівництва та обслуговування житлового будинку, господарських будівель та споруд (присадибна ділянка)  на землі </w:t>
      </w:r>
      <w:r w:rsidR="00E03B50">
        <w:rPr>
          <w:rFonts w:eastAsiaTheme="minorHAnsi"/>
          <w:lang w:val="uk-UA" w:eastAsia="en-US"/>
        </w:rPr>
        <w:t>«</w:t>
      </w:r>
      <w:r w:rsidR="00506CE3" w:rsidRPr="0059689A">
        <w:rPr>
          <w:rFonts w:eastAsiaTheme="minorHAnsi"/>
          <w:lang w:val="uk-UA" w:eastAsia="en-US"/>
        </w:rPr>
        <w:t xml:space="preserve">для будівництва та обслуговування будівель ринкової інфраструктури ( 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прибутку)», що розташована за </w:t>
      </w:r>
      <w:proofErr w:type="spellStart"/>
      <w:r w:rsidR="00506CE3" w:rsidRPr="0059689A">
        <w:rPr>
          <w:rFonts w:eastAsiaTheme="minorHAnsi"/>
          <w:lang w:val="uk-UA" w:eastAsia="en-US"/>
        </w:rPr>
        <w:t>адресою</w:t>
      </w:r>
      <w:proofErr w:type="spellEnd"/>
      <w:r w:rsidR="00506CE3" w:rsidRPr="0059689A">
        <w:rPr>
          <w:rFonts w:eastAsiaTheme="minorHAnsi"/>
          <w:lang w:val="uk-UA" w:eastAsia="en-US"/>
        </w:rPr>
        <w:t xml:space="preserve">: </w:t>
      </w:r>
      <w:r w:rsidR="00506CE3" w:rsidRPr="0059689A">
        <w:rPr>
          <w:rFonts w:eastAsia="Calibri"/>
          <w:lang w:val="uk-UA" w:eastAsia="en-US"/>
        </w:rPr>
        <w:t>вул. Захисників України, 104,</w:t>
      </w:r>
      <w:r w:rsidR="00E03B50">
        <w:rPr>
          <w:rFonts w:eastAsiaTheme="minorHAnsi"/>
          <w:lang w:val="uk-UA" w:eastAsia="en-US"/>
        </w:rPr>
        <w:t xml:space="preserve"> </w:t>
      </w:r>
      <w:bookmarkStart w:id="6" w:name="_GoBack"/>
      <w:bookmarkEnd w:id="6"/>
      <w:r w:rsidR="00506CE3" w:rsidRPr="0059689A">
        <w:rPr>
          <w:rFonts w:eastAsiaTheme="minorHAnsi"/>
          <w:lang w:val="uk-UA" w:eastAsia="en-US"/>
        </w:rPr>
        <w:t>місто Буч</w:t>
      </w:r>
      <w:r w:rsidR="00506CE3" w:rsidRPr="0059689A">
        <w:rPr>
          <w:rFonts w:eastAsiaTheme="minorHAnsi"/>
          <w:lang w:val="uk-UA" w:eastAsia="en-US"/>
        </w:rPr>
        <w:t xml:space="preserve">а, </w:t>
      </w:r>
      <w:proofErr w:type="spellStart"/>
      <w:r w:rsidR="00506CE3" w:rsidRPr="0059689A">
        <w:rPr>
          <w:rFonts w:eastAsiaTheme="minorHAnsi"/>
          <w:lang w:val="uk-UA" w:eastAsia="en-US"/>
        </w:rPr>
        <w:t>Бучанський</w:t>
      </w:r>
      <w:proofErr w:type="spellEnd"/>
      <w:r w:rsidR="00506CE3" w:rsidRPr="0059689A">
        <w:rPr>
          <w:rFonts w:eastAsiaTheme="minorHAnsi"/>
          <w:lang w:val="uk-UA" w:eastAsia="en-US"/>
        </w:rPr>
        <w:t xml:space="preserve"> р-н, Київська обл.</w:t>
      </w:r>
    </w:p>
    <w:p w:rsidR="007C2345" w:rsidRPr="0059689A" w:rsidRDefault="007C2345" w:rsidP="0059689A">
      <w:pPr>
        <w:pStyle w:val="a3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59689A">
        <w:rPr>
          <w:rFonts w:eastAsiaTheme="minorHAnsi"/>
          <w:lang w:val="uk-UA" w:eastAsia="en-US"/>
        </w:rPr>
        <w:t>Змінити цільове призначення земельної ділянки приватної власності площею 0,0422 га  (</w:t>
      </w:r>
      <w:r w:rsidRPr="0059689A">
        <w:rPr>
          <w:rFonts w:eastAsia="Calibri"/>
          <w:lang w:val="uk-UA" w:eastAsia="en-US"/>
        </w:rPr>
        <w:t xml:space="preserve"> к. н. 3210800000:01:023:0006), що розташована</w:t>
      </w:r>
      <w:r w:rsidR="00506CE3" w:rsidRPr="0059689A">
        <w:rPr>
          <w:rFonts w:eastAsia="Calibri"/>
          <w:lang w:val="uk-UA" w:eastAsia="en-US"/>
        </w:rPr>
        <w:t xml:space="preserve"> за </w:t>
      </w:r>
      <w:proofErr w:type="spellStart"/>
      <w:r w:rsidR="00506CE3" w:rsidRPr="0059689A">
        <w:rPr>
          <w:rFonts w:eastAsia="Calibri"/>
          <w:lang w:val="uk-UA" w:eastAsia="en-US"/>
        </w:rPr>
        <w:t>адресою</w:t>
      </w:r>
      <w:proofErr w:type="spellEnd"/>
      <w:r w:rsidR="00506CE3" w:rsidRPr="0059689A">
        <w:rPr>
          <w:rFonts w:eastAsia="Calibri"/>
          <w:lang w:val="uk-UA" w:eastAsia="en-US"/>
        </w:rPr>
        <w:t xml:space="preserve">: </w:t>
      </w:r>
      <w:r w:rsidRPr="0059689A">
        <w:rPr>
          <w:rFonts w:eastAsia="Calibri"/>
          <w:lang w:val="uk-UA" w:eastAsia="en-US"/>
        </w:rPr>
        <w:t xml:space="preserve"> </w:t>
      </w:r>
      <w:r w:rsidR="00506CE3" w:rsidRPr="0059689A">
        <w:rPr>
          <w:rFonts w:eastAsia="Calibri"/>
          <w:lang w:val="uk-UA" w:eastAsia="en-US"/>
        </w:rPr>
        <w:t>вул. Захисників України, 104,</w:t>
      </w:r>
      <w:r w:rsidR="00506CE3" w:rsidRPr="0059689A">
        <w:rPr>
          <w:rFonts w:eastAsiaTheme="minorHAnsi"/>
          <w:lang w:val="uk-UA" w:eastAsia="en-US"/>
        </w:rPr>
        <w:t xml:space="preserve">  місто Буча, </w:t>
      </w:r>
      <w:proofErr w:type="spellStart"/>
      <w:r w:rsidR="00506CE3" w:rsidRPr="0059689A">
        <w:rPr>
          <w:rFonts w:eastAsiaTheme="minorHAnsi"/>
          <w:lang w:val="uk-UA" w:eastAsia="en-US"/>
        </w:rPr>
        <w:t>Бучанський</w:t>
      </w:r>
      <w:proofErr w:type="spellEnd"/>
      <w:r w:rsidR="00506CE3" w:rsidRPr="0059689A">
        <w:rPr>
          <w:rFonts w:eastAsiaTheme="minorHAnsi"/>
          <w:lang w:val="uk-UA" w:eastAsia="en-US"/>
        </w:rPr>
        <w:t xml:space="preserve"> р-н, Київська обл.</w:t>
      </w:r>
      <w:r w:rsidR="00506CE3" w:rsidRPr="0059689A">
        <w:rPr>
          <w:rFonts w:eastAsiaTheme="minorHAnsi"/>
          <w:lang w:val="uk-UA" w:eastAsia="en-US"/>
        </w:rPr>
        <w:t xml:space="preserve">, </w:t>
      </w:r>
      <w:r w:rsidRPr="0059689A">
        <w:rPr>
          <w:rFonts w:eastAsia="Calibri"/>
          <w:lang w:val="uk-UA" w:eastAsia="en-US"/>
        </w:rPr>
        <w:t xml:space="preserve">із земель </w:t>
      </w:r>
      <w:r w:rsidRPr="0059689A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 </w:t>
      </w:r>
      <w:r w:rsidRPr="0059689A">
        <w:rPr>
          <w:rFonts w:eastAsia="Calibri"/>
          <w:lang w:val="uk-UA" w:eastAsia="en-US"/>
        </w:rPr>
        <w:t xml:space="preserve">на землі </w:t>
      </w:r>
      <w:bookmarkStart w:id="7" w:name="_Hlk165975422"/>
      <w:r w:rsidRPr="0059689A">
        <w:rPr>
          <w:rFonts w:eastAsiaTheme="minorHAnsi"/>
          <w:lang w:val="uk-UA" w:eastAsia="en-US"/>
        </w:rPr>
        <w:t xml:space="preserve">(код КВЦПЗ 03.10) – </w:t>
      </w:r>
      <w:bookmarkEnd w:id="7"/>
      <w:r w:rsidRPr="0059689A">
        <w:rPr>
          <w:rFonts w:eastAsiaTheme="minorHAnsi"/>
          <w:lang w:val="uk-UA" w:eastAsia="en-US"/>
        </w:rPr>
        <w:t>«для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прибутку)», власник – гр. Давидович Роман Іванович.</w:t>
      </w:r>
    </w:p>
    <w:p w:rsidR="007C2345" w:rsidRPr="0059689A" w:rsidRDefault="007C2345" w:rsidP="0059689A">
      <w:pPr>
        <w:pStyle w:val="a3"/>
        <w:numPr>
          <w:ilvl w:val="0"/>
          <w:numId w:val="3"/>
        </w:numPr>
        <w:rPr>
          <w:rFonts w:eastAsiaTheme="minorHAnsi"/>
          <w:lang w:val="uk-UA" w:eastAsia="en-US"/>
        </w:rPr>
      </w:pPr>
      <w:proofErr w:type="spellStart"/>
      <w:r w:rsidRPr="0059689A">
        <w:rPr>
          <w:rFonts w:eastAsiaTheme="minorHAnsi"/>
          <w:lang w:val="uk-UA" w:eastAsia="en-US"/>
        </w:rPr>
        <w:t>Внести</w:t>
      </w:r>
      <w:proofErr w:type="spellEnd"/>
      <w:r w:rsidRPr="0059689A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5D3EA3" w:rsidRPr="0059689A" w:rsidRDefault="00506CE3" w:rsidP="0059689A">
      <w:pPr>
        <w:pStyle w:val="a3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59689A">
        <w:rPr>
          <w:rFonts w:eastAsiaTheme="minorHAnsi"/>
          <w:lang w:val="uk-UA" w:eastAsia="en-US"/>
        </w:rPr>
        <w:t>Гр. Давидовичу Р.І.</w:t>
      </w:r>
    </w:p>
    <w:p w:rsidR="005D3EA3" w:rsidRPr="0059689A" w:rsidRDefault="0059689A" w:rsidP="0059689A">
      <w:pPr>
        <w:pStyle w:val="a3"/>
        <w:numPr>
          <w:ilvl w:val="1"/>
          <w:numId w:val="3"/>
        </w:num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 </w:t>
      </w:r>
      <w:r w:rsidR="005D3EA3" w:rsidRPr="0059689A">
        <w:rPr>
          <w:rFonts w:eastAsiaTheme="minorHAnsi"/>
          <w:lang w:val="uk-UA" w:eastAsia="en-US"/>
        </w:rPr>
        <w:t>своєчасно сплачувати земельний податок;</w:t>
      </w:r>
    </w:p>
    <w:p w:rsidR="005D3EA3" w:rsidRPr="0059689A" w:rsidRDefault="0059689A" w:rsidP="0059689A">
      <w:pPr>
        <w:pStyle w:val="a3"/>
        <w:numPr>
          <w:ilvl w:val="1"/>
          <w:numId w:val="3"/>
        </w:num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 </w:t>
      </w:r>
      <w:r w:rsidR="005D3EA3" w:rsidRPr="0059689A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506CE3" w:rsidRPr="00906A80" w:rsidRDefault="00506CE3" w:rsidP="00506CE3">
      <w:pPr>
        <w:rPr>
          <w:rFonts w:eastAsiaTheme="minorHAnsi"/>
          <w:lang w:val="uk-UA" w:eastAsia="en-US"/>
        </w:rPr>
      </w:pPr>
    </w:p>
    <w:p w:rsidR="0059689A" w:rsidRDefault="0059689A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186CD3">
        <w:rPr>
          <w:rFonts w:eastAsiaTheme="minorHAnsi"/>
          <w:b/>
          <w:lang w:eastAsia="en-US"/>
        </w:rPr>
        <w:t>міського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голови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   </w:t>
      </w:r>
      <w:r w:rsidRPr="00186CD3">
        <w:rPr>
          <w:rFonts w:eastAsiaTheme="minorHAnsi"/>
          <w:b/>
          <w:lang w:val="uk-UA" w:eastAsia="en-US"/>
        </w:rPr>
        <w:t>________________</w:t>
      </w:r>
      <w:r w:rsidRPr="00186CD3">
        <w:rPr>
          <w:rFonts w:eastAsiaTheme="minorHAnsi"/>
          <w:b/>
          <w:lang w:eastAsia="en-US"/>
        </w:rPr>
        <w:t>                     </w:t>
      </w:r>
      <w:r w:rsidRPr="00186CD3">
        <w:rPr>
          <w:rFonts w:eastAsiaTheme="minorHAnsi"/>
          <w:b/>
          <w:lang w:val="uk-UA" w:eastAsia="en-US"/>
        </w:rPr>
        <w:t>Дмитро ЧЕЙЧУК</w:t>
      </w:r>
    </w:p>
    <w:p w:rsidR="009A0749" w:rsidRPr="00186CD3" w:rsidRDefault="009A0749" w:rsidP="009A0749">
      <w:pPr>
        <w:rPr>
          <w:rFonts w:eastAsiaTheme="minorHAnsi"/>
          <w:b/>
          <w:i/>
          <w:lang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eastAsia="en-US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186CD3">
        <w:rPr>
          <w:rFonts w:eastAsiaTheme="minorHAnsi"/>
          <w:b/>
          <w:lang w:eastAsia="en-US"/>
        </w:rPr>
        <w:t>управління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юридично</w:t>
      </w:r>
      <w:proofErr w:type="spellEnd"/>
      <w:r w:rsidRPr="00186CD3">
        <w:rPr>
          <w:rFonts w:eastAsiaTheme="minorHAnsi"/>
          <w:b/>
          <w:lang w:eastAsia="en-US"/>
        </w:rPr>
        <w:t>-</w:t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proofErr w:type="spellStart"/>
      <w:r w:rsidRPr="00186CD3">
        <w:rPr>
          <w:rFonts w:eastAsiaTheme="minorHAnsi"/>
          <w:b/>
          <w:lang w:eastAsia="en-US"/>
        </w:rPr>
        <w:t>кадрової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роботи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</w:t>
      </w:r>
      <w:r w:rsidRPr="00186CD3">
        <w:rPr>
          <w:rFonts w:eastAsiaTheme="minorHAnsi"/>
          <w:b/>
          <w:lang w:val="uk-UA" w:eastAsia="en-US"/>
        </w:rPr>
        <w:t xml:space="preserve">    </w:t>
      </w:r>
      <w:r w:rsidRPr="00186CD3">
        <w:rPr>
          <w:rFonts w:eastAsiaTheme="minorHAnsi"/>
          <w:b/>
          <w:lang w:eastAsia="en-US"/>
        </w:rPr>
        <w:t>                   </w:t>
      </w:r>
      <w:r w:rsidRPr="00186CD3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>Начальник  земельного відділу</w:t>
      </w:r>
      <w:r w:rsidRPr="00186CD3">
        <w:rPr>
          <w:rFonts w:eastAsiaTheme="minorHAnsi"/>
          <w:b/>
          <w:lang w:val="uk-UA" w:eastAsia="en-US"/>
        </w:rPr>
        <w:tab/>
      </w:r>
      <w:r w:rsidRPr="00186CD3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 w:rsidSect="0059689A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E4491"/>
    <w:multiLevelType w:val="multilevel"/>
    <w:tmpl w:val="0BC01E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D441CE2"/>
    <w:multiLevelType w:val="hybridMultilevel"/>
    <w:tmpl w:val="F16EA9BC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186CD3"/>
    <w:rsid w:val="002E34EE"/>
    <w:rsid w:val="00333C43"/>
    <w:rsid w:val="00350985"/>
    <w:rsid w:val="004432CF"/>
    <w:rsid w:val="00506CE3"/>
    <w:rsid w:val="0059689A"/>
    <w:rsid w:val="005D3EA3"/>
    <w:rsid w:val="00691CCC"/>
    <w:rsid w:val="00771BEC"/>
    <w:rsid w:val="007C2345"/>
    <w:rsid w:val="009A0749"/>
    <w:rsid w:val="00AE3F6E"/>
    <w:rsid w:val="00D22C37"/>
    <w:rsid w:val="00D25630"/>
    <w:rsid w:val="00DB6633"/>
    <w:rsid w:val="00E03B50"/>
    <w:rsid w:val="00EC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62B1E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8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3B5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3B5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2296</Words>
  <Characters>1309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2024-06-13T12:42:00Z</cp:lastPrinted>
  <dcterms:created xsi:type="dcterms:W3CDTF">2024-06-11T06:15:00Z</dcterms:created>
  <dcterms:modified xsi:type="dcterms:W3CDTF">2024-06-13T12:44:00Z</dcterms:modified>
</cp:coreProperties>
</file>